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4991C" w14:textId="6CD0981A" w:rsidR="00CC4B1B" w:rsidRDefault="00CC4B1B" w:rsidP="00357EA4">
      <w:pPr>
        <w:jc w:val="center"/>
        <w:rPr>
          <w:b/>
        </w:rPr>
      </w:pPr>
      <w:r>
        <w:rPr>
          <w:noProof/>
        </w:rPr>
        <w:drawing>
          <wp:inline distT="0" distB="0" distL="0" distR="0" wp14:anchorId="19681A94" wp14:editId="52B76AD5">
            <wp:extent cx="5760720" cy="480695"/>
            <wp:effectExtent l="0" t="0" r="0" b="0"/>
            <wp:docPr id="88939648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9396487" name="Obraz 1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80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991440" w14:textId="777654EA" w:rsidR="00AF5174" w:rsidRPr="00AF5174" w:rsidRDefault="00AF5174" w:rsidP="00357EA4">
      <w:pPr>
        <w:jc w:val="center"/>
      </w:pPr>
      <w:r w:rsidRPr="00AF5174">
        <w:rPr>
          <w:b/>
        </w:rPr>
        <w:t>REGULAMIN NABORU UCZESTNIKÓW</w:t>
      </w:r>
    </w:p>
    <w:p w14:paraId="4AA3E5FD" w14:textId="49EA7193" w:rsidR="00AF5174" w:rsidRPr="00AF5174" w:rsidRDefault="00AF5174" w:rsidP="00AF5174">
      <w:r w:rsidRPr="00AF5174">
        <w:t>pierwszej edycji warsztatów w ramach operacji</w:t>
      </w:r>
      <w:r w:rsidR="00357EA4">
        <w:t xml:space="preserve"> </w:t>
      </w:r>
      <w:r w:rsidRPr="00AF5174">
        <w:rPr>
          <w:b/>
        </w:rPr>
        <w:t>„Od odpadów do zasobów - jak wprowadzić zero waste w codzienność”</w:t>
      </w:r>
    </w:p>
    <w:p w14:paraId="0CBAFCD8" w14:textId="77777777" w:rsidR="00AF5174" w:rsidRPr="00AF5174" w:rsidRDefault="00AF5174" w:rsidP="00AF5174">
      <w:r w:rsidRPr="00AF5174">
        <w:rPr>
          <w:b/>
        </w:rPr>
        <w:t>I. Postanowienia ogólne</w:t>
      </w:r>
    </w:p>
    <w:p w14:paraId="7C82AD74" w14:textId="77777777" w:rsidR="00AF5174" w:rsidRPr="00AF5174" w:rsidRDefault="00AF5174" w:rsidP="00AF5174">
      <w:r w:rsidRPr="00AF5174">
        <w:t>1. Niniejszy Regulamin określa warunki udziału oraz zasady rekrutacji uczestników pierwszej edycji dwudniowych warsztatów wyjazdowych w ramach operacji „Od odpadów do zasobów - jak wprowadzić zero waste w codzienność”.</w:t>
      </w:r>
    </w:p>
    <w:p w14:paraId="3C4523D1" w14:textId="77777777" w:rsidR="00AF5174" w:rsidRPr="00AF5174" w:rsidRDefault="00AF5174" w:rsidP="00AF5174">
      <w:r w:rsidRPr="00AF5174">
        <w:t>2. Organizatorem operacji jest Podlaski Ośrodek Doradztwa Rolniczego w Szepietowie, zwany dalej „Organizatorem”.</w:t>
      </w:r>
    </w:p>
    <w:p w14:paraId="437BD953" w14:textId="77777777" w:rsidR="00AF5174" w:rsidRPr="00AF5174" w:rsidRDefault="00AF5174" w:rsidP="00AF5174">
      <w:r w:rsidRPr="00AF5174">
        <w:t>3. Operacja jest dofinansowana ze środków Unii Europejskiej w ramach Schematu II Pomocy Technicznej Planu Strategicznego dla Wspólnej Polityki Rolnej na lata 2023-2027, Planu Operacyjnego Krajowej Sieci Obszarów Wiejskich+ na rok 2026.</w:t>
      </w:r>
    </w:p>
    <w:p w14:paraId="014D1B2D" w14:textId="77777777" w:rsidR="00AF5174" w:rsidRPr="00AF5174" w:rsidRDefault="00AF5174" w:rsidP="00AF5174">
      <w:r w:rsidRPr="00AF5174">
        <w:t>4. Celem operacji jest podniesienie kompetencji członkiń Kół Gospodyń Wiejskich oraz doradców rolniczych współpracujących z KGW w zakresie kreatywnego wdrażania zasad zero waste, obejmującego rozwój umiejętności ponownego wykorzystania materiałów, ograniczenia odpadów oraz promowania proekologicznych postaw w środowisku wiejskim.</w:t>
      </w:r>
    </w:p>
    <w:p w14:paraId="06182E8B" w14:textId="77777777" w:rsidR="00AF5174" w:rsidRPr="00AF5174" w:rsidRDefault="00AF5174" w:rsidP="00AF5174">
      <w:r w:rsidRPr="00AF5174">
        <w:t xml:space="preserve">5. Warsztaty obejmują: pierwszego dnia - szycie i </w:t>
      </w:r>
      <w:proofErr w:type="spellStart"/>
      <w:r w:rsidRPr="00AF5174">
        <w:t>upcykling</w:t>
      </w:r>
      <w:proofErr w:type="spellEnd"/>
      <w:r w:rsidRPr="00AF5174">
        <w:t xml:space="preserve"> tkanin w nowe produkty użytkowe; drugiego dnia - praktyczne zajęcia kulinarne przy food trucku, dotyczące organizacji pracy w mobilnej gastronomii, maksymalnego wykorzystania produktów i ograniczania marnowania żywności.</w:t>
      </w:r>
    </w:p>
    <w:p w14:paraId="68BE4FE1" w14:textId="77777777" w:rsidR="00AF5174" w:rsidRPr="00AF5174" w:rsidRDefault="00AF5174" w:rsidP="00AF5174">
      <w:r w:rsidRPr="00AF5174">
        <w:t>6. Udział w warsztatach jest bezpłatny. Organizator zapewnia materiały warsztatowe, wyżywienie oraz jeden nocleg ze śniadaniem. Koszty usług dodatkowych, niezwiązanych bezpośrednio z programem, uczestnicy pokrywają indywidualnie.</w:t>
      </w:r>
    </w:p>
    <w:p w14:paraId="680B57B7" w14:textId="77777777" w:rsidR="00AF5174" w:rsidRPr="00AF5174" w:rsidRDefault="00AF5174" w:rsidP="00AF5174">
      <w:r w:rsidRPr="00AF5174">
        <w:rPr>
          <w:b/>
        </w:rPr>
        <w:t>II. Termin, miejsce i liczba uczestników</w:t>
      </w:r>
    </w:p>
    <w:p w14:paraId="1630F46E" w14:textId="77777777" w:rsidR="00AF5174" w:rsidRPr="00AF5174" w:rsidRDefault="00AF5174" w:rsidP="00AF5174">
      <w:r w:rsidRPr="00AF5174">
        <w:t>1. Warsztaty odbędą się w dniach 17-18 sierpnia 2026 r. w obiekcie: Restauracja „Zamkowa”, ul. Józefa Ignacego Kraszewskiego 16, 17-312 Drohiczyn.</w:t>
      </w:r>
    </w:p>
    <w:p w14:paraId="6F1DD77B" w14:textId="77777777" w:rsidR="00AF5174" w:rsidRPr="00AF5174" w:rsidRDefault="00AF5174" w:rsidP="00AF5174">
      <w:r w:rsidRPr="00AF5174">
        <w:t>2. Do udziału zostanie zakwalifikowanych 15 uczestników.</w:t>
      </w:r>
    </w:p>
    <w:p w14:paraId="66E07A60" w14:textId="77777777" w:rsidR="00AF5174" w:rsidRPr="00AF5174" w:rsidRDefault="00AF5174" w:rsidP="00AF5174">
      <w:r w:rsidRPr="00AF5174">
        <w:t>3. Szczegółowe godziny rozpoczęcia i zakończenia zajęć oraz informacje organizacyjne zostaną przekazane osobom zakwalifikowanym.</w:t>
      </w:r>
    </w:p>
    <w:p w14:paraId="4CC395E8" w14:textId="77777777" w:rsidR="00AF5174" w:rsidRPr="00AF5174" w:rsidRDefault="00AF5174" w:rsidP="00AF5174">
      <w:r w:rsidRPr="00AF5174">
        <w:rPr>
          <w:b/>
        </w:rPr>
        <w:t>III. Warunki uczestnictwa i składanie zgłoszeń</w:t>
      </w:r>
    </w:p>
    <w:p w14:paraId="065AC7BE" w14:textId="77777777" w:rsidR="00AF5174" w:rsidRPr="00AF5174" w:rsidRDefault="00AF5174" w:rsidP="00AF5174">
      <w:r w:rsidRPr="00AF5174">
        <w:t>1. O udział mogą ubiegać się pełnoletnie członkinie i członkowie Kół Gospodyń Wiejskich oraz doradcy rolniczy współpracujący z KGW z województwa podlaskiego.</w:t>
      </w:r>
    </w:p>
    <w:p w14:paraId="63AD6B0F" w14:textId="77777777" w:rsidR="00AF5174" w:rsidRPr="00AF5174" w:rsidRDefault="00AF5174" w:rsidP="00AF5174">
      <w:r w:rsidRPr="00AF5174">
        <w:t>2. Warunkiem udziału jest prawidłowe wypełnienie, własnoręczne podpisanie i terminowe dostarczenie formularza zgłoszeniowego.</w:t>
      </w:r>
    </w:p>
    <w:p w14:paraId="0EF110A5" w14:textId="518554DA" w:rsidR="00AF5174" w:rsidRPr="00AF5174" w:rsidRDefault="00AF5174" w:rsidP="00AF5174">
      <w:r w:rsidRPr="00AF5174">
        <w:t>3. Formularz można złożyć osobiście w siedzibie PODR w Szepietowie, Szepietowo-Wawrzyńce 64, 18-210 Szepietowo, pokój nr 2</w:t>
      </w:r>
      <w:r w:rsidR="00357EA4">
        <w:t>4</w:t>
      </w:r>
      <w:r w:rsidRPr="00AF5174">
        <w:t>, albo przesłać skan podpisanego formularza na adres: tsniecinski@odr-</w:t>
      </w:r>
      <w:r w:rsidRPr="00AF5174">
        <w:lastRenderedPageBreak/>
        <w:t>szepietowo.pl. Oryginał formularza przesłanego e-mailem należy dostarczyć najpóźniej w dniu rozpoczęcia warsztatów.</w:t>
      </w:r>
    </w:p>
    <w:p w14:paraId="51183686" w14:textId="68F5D10E" w:rsidR="00AF5174" w:rsidRPr="00AF5174" w:rsidRDefault="00AF5174" w:rsidP="00AF5174">
      <w:r w:rsidRPr="00AF5174">
        <w:t xml:space="preserve">4. Termin składania formularzy upływa </w:t>
      </w:r>
      <w:r w:rsidR="00357EA4">
        <w:rPr>
          <w:b/>
        </w:rPr>
        <w:t>11 sierpnia 2026</w:t>
      </w:r>
      <w:r w:rsidRPr="00AF5174">
        <w:rPr>
          <w:b/>
        </w:rPr>
        <w:t xml:space="preserve"> r. do godz</w:t>
      </w:r>
      <w:r w:rsidR="00357EA4">
        <w:rPr>
          <w:b/>
        </w:rPr>
        <w:t>. 15.30.</w:t>
      </w:r>
      <w:r w:rsidRPr="00AF5174">
        <w:t xml:space="preserve"> Decyduje data i godzina wpływu formularza do Organizatora.</w:t>
      </w:r>
    </w:p>
    <w:p w14:paraId="28F08F71" w14:textId="77777777" w:rsidR="00AF5174" w:rsidRPr="00AF5174" w:rsidRDefault="00AF5174" w:rsidP="00AF5174">
      <w:r w:rsidRPr="00AF5174">
        <w:t>5. Formularze niekompletne, niepodpisane lub złożone po zakończeniu naboru nie będą rozpatrywane.</w:t>
      </w:r>
    </w:p>
    <w:p w14:paraId="2FBBB6F2" w14:textId="77777777" w:rsidR="00AF5174" w:rsidRPr="00AF5174" w:rsidRDefault="00AF5174" w:rsidP="00AF5174">
      <w:r w:rsidRPr="00AF5174">
        <w:rPr>
          <w:b/>
        </w:rPr>
        <w:t>IV. Zasady kwalifikacji uczestników</w:t>
      </w:r>
    </w:p>
    <w:p w14:paraId="4F663409" w14:textId="77777777" w:rsidR="00AF5174" w:rsidRPr="00AF5174" w:rsidRDefault="00AF5174" w:rsidP="00AF5174">
      <w:r w:rsidRPr="00AF5174">
        <w:t>1. Rekrutację prowadzi Organizator.</w:t>
      </w:r>
    </w:p>
    <w:p w14:paraId="1EE71A1C" w14:textId="77777777" w:rsidR="00AF5174" w:rsidRPr="00AF5174" w:rsidRDefault="00AF5174" w:rsidP="00AF5174">
      <w:r w:rsidRPr="00AF5174">
        <w:t>2. O zakwalifikowaniu decyduje kolejność wpływu kompletnych i podpisanych formularzy zgłoszeniowych, rejestrowanych według daty i godziny wpływu.</w:t>
      </w:r>
    </w:p>
    <w:p w14:paraId="22E159AC" w14:textId="3CE6D7D1" w:rsidR="00AF5174" w:rsidRPr="00AF5174" w:rsidRDefault="00AF5174" w:rsidP="00AF5174">
      <w:r w:rsidRPr="00AF5174">
        <w:t xml:space="preserve">3. Z jednego Koła Gospodyń Wiejskich mogą zostać zakwalifikowane </w:t>
      </w:r>
      <w:r w:rsidR="00722BB1">
        <w:t>bazowo 1 -</w:t>
      </w:r>
      <w:r w:rsidR="00722BB1" w:rsidRPr="00486256">
        <w:t xml:space="preserve"> 2 osoby</w:t>
      </w:r>
      <w:r w:rsidRPr="00AF5174">
        <w:t>. Ograniczenie służy zwiększeniu liczby reprezentowanych KGW oraz zróżnicowaniu terytorialnemu grupy uczestników.</w:t>
      </w:r>
      <w:r w:rsidR="00B80E97">
        <w:t xml:space="preserve"> </w:t>
      </w:r>
      <w:r w:rsidR="00F34FD0">
        <w:t>Jednakże w</w:t>
      </w:r>
      <w:r w:rsidR="008133CE" w:rsidRPr="008133CE">
        <w:t xml:space="preserve"> przypadku rezygnacji osób zakwalifikowanych i braku osób rezerwowych z innych KGW Organizator może zwiększyć limit 2 osób z jednego KGW, spośród osób z tego Koła zgłoszonych w formularzu zgłoszeniowym.</w:t>
      </w:r>
    </w:p>
    <w:p w14:paraId="3A39E97C" w14:textId="77777777" w:rsidR="00AF5174" w:rsidRPr="00AF5174" w:rsidRDefault="00AF5174" w:rsidP="00AF5174">
      <w:r w:rsidRPr="00AF5174">
        <w:t>4. Limit określony w ust. 3 dotyczy osób zgłaszających się jako członkinie lub członkowie tego samego KGW.</w:t>
      </w:r>
    </w:p>
    <w:p w14:paraId="5ABF1742" w14:textId="77777777" w:rsidR="00AF5174" w:rsidRPr="00AF5174" w:rsidRDefault="00AF5174" w:rsidP="00AF5174">
      <w:r w:rsidRPr="00AF5174">
        <w:t>5. W przypadku wpływu większej liczby prawidłowych zgłoszeń zostanie utworzona lista rezerwowa według kolejności wpływu zgłoszeń.</w:t>
      </w:r>
    </w:p>
    <w:p w14:paraId="6FEC1750" w14:textId="77777777" w:rsidR="00AF5174" w:rsidRPr="00AF5174" w:rsidRDefault="00AF5174" w:rsidP="00AF5174">
      <w:r w:rsidRPr="00AF5174">
        <w:t>6. W przypadku rezygnacji osoby zakwalifikowanej Organizator może zaprosić kolejną osobę z listy rezerwowej, z uwzględnieniem limitu reprezentantów jednego KGW.</w:t>
      </w:r>
    </w:p>
    <w:p w14:paraId="4F475E2F" w14:textId="77777777" w:rsidR="00AF5174" w:rsidRPr="00AF5174" w:rsidRDefault="00AF5174" w:rsidP="00AF5174">
      <w:r w:rsidRPr="00AF5174">
        <w:t>7. W przypadku zakwalifikowania pełnej liczby uczestników przed upływem terminu naboru Organizator zastrzega sobie prawo do wcześniejszego zakończenia naboru.</w:t>
      </w:r>
    </w:p>
    <w:p w14:paraId="7FF5104E" w14:textId="3D59DB00" w:rsidR="00AF5174" w:rsidRPr="00AF5174" w:rsidRDefault="00AF5174" w:rsidP="00AF5174">
      <w:r w:rsidRPr="00AF5174">
        <w:t xml:space="preserve">8. Informacja o zakwalifikowaniu </w:t>
      </w:r>
      <w:r w:rsidR="00357EA4">
        <w:t>się</w:t>
      </w:r>
      <w:r w:rsidRPr="00AF5174">
        <w:t xml:space="preserve"> </w:t>
      </w:r>
      <w:r w:rsidR="00357EA4">
        <w:t>do udziału w warsztatach</w:t>
      </w:r>
      <w:r w:rsidRPr="00AF5174">
        <w:t xml:space="preserve"> zostanie przekazana telefonicznie lub pocztą elektroniczną.</w:t>
      </w:r>
    </w:p>
    <w:p w14:paraId="777F7B5D" w14:textId="77777777" w:rsidR="00AF5174" w:rsidRPr="00AF5174" w:rsidRDefault="00AF5174" w:rsidP="00AF5174">
      <w:r w:rsidRPr="00AF5174">
        <w:rPr>
          <w:b/>
        </w:rPr>
        <w:t>V. Rezygnacja i obowiązki uczestnika</w:t>
      </w:r>
    </w:p>
    <w:p w14:paraId="70ACA8E0" w14:textId="77777777" w:rsidR="00AF5174" w:rsidRPr="00AF5174" w:rsidRDefault="00AF5174" w:rsidP="00AF5174">
      <w:r w:rsidRPr="00AF5174">
        <w:t>1. Osoba zakwalifikowana, która nie może uczestniczyć w warsztatach, powinna niezwłocznie poinformować Organizatora, aby umożliwić udział osobie z listy rezerwowej.</w:t>
      </w:r>
    </w:p>
    <w:p w14:paraId="2AD79096" w14:textId="77777777" w:rsidR="00AF5174" w:rsidRPr="00AF5174" w:rsidRDefault="00AF5174" w:rsidP="00AF5174">
      <w:r w:rsidRPr="00AF5174">
        <w:t>2. Uczestnik zobowiązuje się brać udział w całym programie obu dni warsztatów, przestrzegać poleceń organizacyjnych i zasad bezpieczeństwa przekazywanych przez Organizatora oraz prowadzących zajęcia.</w:t>
      </w:r>
    </w:p>
    <w:p w14:paraId="2AD2A408" w14:textId="77777777" w:rsidR="00AF5174" w:rsidRPr="00AF5174" w:rsidRDefault="00AF5174" w:rsidP="00AF5174">
      <w:r w:rsidRPr="00AF5174">
        <w:t>3. Uczestnicy ponoszą odpowiedzialność za szkody wyrządzone przez siebie z własnej winy.</w:t>
      </w:r>
    </w:p>
    <w:p w14:paraId="6DEBA311" w14:textId="3B337521" w:rsidR="00AF5174" w:rsidRPr="00AF5174" w:rsidRDefault="00AF5174" w:rsidP="00AF5174">
      <w:r w:rsidRPr="00AF5174">
        <w:t>4. Uczestnik zobowiązuje się poinformować Organizatora w formularzu o istotnych potrzebach żywieniowych lub ograniczeniach mających znaczenie dla bezpiecznego udziału w zajęciach.</w:t>
      </w:r>
    </w:p>
    <w:p w14:paraId="03DBAD0E" w14:textId="77777777" w:rsidR="00AF5174" w:rsidRPr="00AF5174" w:rsidRDefault="00AF5174" w:rsidP="00AF5174">
      <w:r w:rsidRPr="00AF5174">
        <w:rPr>
          <w:b/>
        </w:rPr>
        <w:t>VI. Postanowienia końcowe</w:t>
      </w:r>
    </w:p>
    <w:p w14:paraId="1D8A9887" w14:textId="77777777" w:rsidR="00AF5174" w:rsidRPr="00AF5174" w:rsidRDefault="00AF5174" w:rsidP="00AF5174">
      <w:r w:rsidRPr="00AF5174">
        <w:t>1. Złożenie formularza zgłoszeniowego oznacza akceptację niniejszego Regulaminu.</w:t>
      </w:r>
    </w:p>
    <w:p w14:paraId="690A2D7C" w14:textId="77777777" w:rsidR="00AF5174" w:rsidRPr="00AF5174" w:rsidRDefault="00AF5174" w:rsidP="00AF5174">
      <w:r w:rsidRPr="00AF5174">
        <w:t>2. W sprawach nieuregulowanych w Regulaminie decyzję podejmuje Organizator.</w:t>
      </w:r>
    </w:p>
    <w:p w14:paraId="467FE1F6" w14:textId="77777777" w:rsidR="00AF5174" w:rsidRPr="00AF5174" w:rsidRDefault="00AF5174" w:rsidP="00AF5174">
      <w:r w:rsidRPr="00AF5174">
        <w:lastRenderedPageBreak/>
        <w:t>3. Organizator zastrzega sobie prawo do zmiany programu, terminu, miejsca albo odwołania warsztatów w przypadku wystąpienia nieuniknionych i nadzwyczajnych okoliczności mających istotny wpływ na realizację operacji.</w:t>
      </w:r>
    </w:p>
    <w:p w14:paraId="330C7422" w14:textId="77777777" w:rsidR="00AF5174" w:rsidRPr="00AF5174" w:rsidRDefault="00AF5174" w:rsidP="00AF5174">
      <w:r w:rsidRPr="00AF5174">
        <w:t>4. Regulamin wchodzi w życie z dniem ogłoszenia naboru.</w:t>
      </w:r>
    </w:p>
    <w:p w14:paraId="4977D564" w14:textId="77777777" w:rsidR="00EE4ED1" w:rsidRDefault="00EE4ED1"/>
    <w:sectPr w:rsidR="00EE4E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174"/>
    <w:rsid w:val="00325AA4"/>
    <w:rsid w:val="00357EA4"/>
    <w:rsid w:val="0060114B"/>
    <w:rsid w:val="006E4261"/>
    <w:rsid w:val="00722BB1"/>
    <w:rsid w:val="00723A2A"/>
    <w:rsid w:val="008133CE"/>
    <w:rsid w:val="008A31BC"/>
    <w:rsid w:val="00944097"/>
    <w:rsid w:val="00945D03"/>
    <w:rsid w:val="00AF5174"/>
    <w:rsid w:val="00B02BC3"/>
    <w:rsid w:val="00B7739E"/>
    <w:rsid w:val="00B80E97"/>
    <w:rsid w:val="00B92037"/>
    <w:rsid w:val="00C356E6"/>
    <w:rsid w:val="00CC4B1B"/>
    <w:rsid w:val="00EE4ED1"/>
    <w:rsid w:val="00F34FD0"/>
    <w:rsid w:val="00FC5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E32BE"/>
  <w15:chartTrackingRefBased/>
  <w15:docId w15:val="{39765F1E-0EBA-4398-BD54-E13C8ABCE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F51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F51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F517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F51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F517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F51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F51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F51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F51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F51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F51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F517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F517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F517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F517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F517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F517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F517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F51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F51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F51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F51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F51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F517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F517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F517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F51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F517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F517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751</Words>
  <Characters>4506</Characters>
  <Application>Microsoft Office Word</Application>
  <DocSecurity>0</DocSecurity>
  <Lines>37</Lines>
  <Paragraphs>10</Paragraphs>
  <ScaleCrop>false</ScaleCrop>
  <Company/>
  <LinksUpToDate>false</LinksUpToDate>
  <CharactersWithSpaces>5247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Śnieciński</dc:creator>
  <cp:keywords/>
  <dc:description/>
  <cp:lastModifiedBy>Aurelia Zabłotna</cp:lastModifiedBy>
  <cp:revision>8</cp:revision>
  <dcterms:created xsi:type="dcterms:W3CDTF">2026-07-20T11:47:00Z</dcterms:created>
  <dcterms:modified xsi:type="dcterms:W3CDTF">2026-08-17T10:27:00Z</dcterms:modified>
</cp:coreProperties>
</file>